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105aa3f50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REIMA INVEST AS, org.nr 917 447 721,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476ca63044624b43"/>
      <w:footerReference xmlns:r="http://schemas.openxmlformats.org/officeDocument/2006/relationships" w:type="default" r:id="R332e1ce4b7e3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ca63044624b43" /><Relationship Type="http://schemas.openxmlformats.org/officeDocument/2006/relationships/footer" Target="/word/footer1.xml" Id="R332e1ce4b7e34260" /></Relationships>
</file>