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ac87b0c79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d4cee338f489b"/>
      <w:footerReference xmlns:r="http://schemas.openxmlformats.org/officeDocument/2006/relationships" w:type="default" r:id="R49b53c14d2e8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HFR INVEST AS   ·   Org.nr 917 447 748   ·   Frognerseterveien 3A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d4cee338f489b" /><Relationship Type="http://schemas.openxmlformats.org/officeDocument/2006/relationships/footer" Target="/word/footer1.xml" Id="R49b53c14d2e84e6e" /></Relationships>
</file>