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3a51b2bf3744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BRØDRENE SÆTHRE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BRØDRENE SÆTHRE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79428a4322840cd"/>
      <w:footerReference xmlns:r="http://schemas.openxmlformats.org/officeDocument/2006/relationships" w:type="default" r:id="R35e8f721b68b48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SÆTHRE AS   ·   Org.nr 917 481 261   ·   Svartbekkvegen 52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SÆTHRE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9428a4322840cd" /><Relationship Type="http://schemas.openxmlformats.org/officeDocument/2006/relationships/footer" Target="/word/footer1.xml" Id="R35e8f721b68b48f6" /></Relationships>
</file>