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9194c21de43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RESPONS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RESPONS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f8e206adcd40ef"/>
      <w:footerReference xmlns:r="http://schemas.openxmlformats.org/officeDocument/2006/relationships" w:type="default" r:id="R0dda0371e330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RESPONS REGNSKAP AS   ·   Org.nr 917 777 616   ·   Dreyfushammarn 12   ·   8012 BODØ   ·   Tlf. 75 52 40 00   ·   kontakt@responsregnskap.no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RESPONS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8e206adcd40ef" /><Relationship Type="http://schemas.openxmlformats.org/officeDocument/2006/relationships/footer" Target="/word/footer1.xml" Id="R0dda0371e3304059" /></Relationships>
</file>