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30383318a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cde62f558e19482a"/>
      <w:footerReference xmlns:r="http://schemas.openxmlformats.org/officeDocument/2006/relationships" w:type="default" r:id="Rc88265068959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62f558e19482a" /><Relationship Type="http://schemas.openxmlformats.org/officeDocument/2006/relationships/footer" Target="/word/footer1.xml" Id="Rc88265068959476d" /></Relationships>
</file>