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80b9717b2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 KOMMUNE</w:t>
      </w:r>
    </w:p>
    <w:sectPr>
      <w:headerReference xmlns:r="http://schemas.openxmlformats.org/officeDocument/2006/relationships" w:type="default" r:id="R0581c72744d14977"/>
      <w:footerReference xmlns:r="http://schemas.openxmlformats.org/officeDocument/2006/relationships" w:type="default" r:id="Re796f7511903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KOMMUNE   ·   Org.nr 918 082 956   ·   Feyers gate 7   ·   3256 LARVIK   ·   Tlf. 33171000   ·   postmottak@larvik.kommune.no   ·   www.larvik.kommune.no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1c72744d14977" /><Relationship Type="http://schemas.openxmlformats.org/officeDocument/2006/relationships/footer" Target="/word/footer1.xml" Id="Re796f75119034303" /></Relationships>
</file>