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edaf79106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MONSUNEN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bbe776d10bbf4f3b"/>
      <w:footerReference xmlns:r="http://schemas.openxmlformats.org/officeDocument/2006/relationships" w:type="default" r:id="R5802b0419fa1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776d10bbf4f3b" /><Relationship Type="http://schemas.openxmlformats.org/officeDocument/2006/relationships/footer" Target="/word/footer1.xml" Id="R5802b0419fa14dc8" /></Relationships>
</file>