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287fe6057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3961f6f5143ae"/>
      <w:footerReference xmlns:r="http://schemas.openxmlformats.org/officeDocument/2006/relationships" w:type="default" r:id="R6e0fb0f36b50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PJE 2 AS   ·   Org.nr 918 416 218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3961f6f5143ae" /><Relationship Type="http://schemas.openxmlformats.org/officeDocument/2006/relationships/footer" Target="/word/footer1.xml" Id="R6e0fb0f36b504550" /></Relationships>
</file>