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f7671c48c4d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MKG INVEST AS</w:t>
      </w:r>
    </w:p>
    <w:sectPr>
      <w:headerReference xmlns:r="http://schemas.openxmlformats.org/officeDocument/2006/relationships" w:type="default" r:id="Raf0bdef508a64c76"/>
      <w:footerReference xmlns:r="http://schemas.openxmlformats.org/officeDocument/2006/relationships" w:type="default" r:id="R1c92ee5d547e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MKG INVEST AS   ·   Org.nr 918 451 013   ·   Ole Dyrengsveg 14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bdef508a64c76" /><Relationship Type="http://schemas.openxmlformats.org/officeDocument/2006/relationships/footer" Target="/word/footer1.xml" Id="R1c92ee5d547e4d26" /></Relationships>
</file>