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32cf033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fe0ed50844f3b"/>
      <w:footerReference xmlns:r="http://schemas.openxmlformats.org/officeDocument/2006/relationships" w:type="default" r:id="Ra9a104204069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NILSSON INVEST AS   ·   Org.nr 918 543 015   ·   c/o Kristian Nilsson, Johannes Bruns gate 1C   ·   0452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fe0ed50844f3b" /><Relationship Type="http://schemas.openxmlformats.org/officeDocument/2006/relationships/footer" Target="/word/footer1.xml" Id="Ra9a1042040694f4d" /></Relationships>
</file>