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2c2680a96949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EØA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EØA INVEST AS</w:t>
      </w:r>
    </w:p>
    <w:sectPr>
      <w:headerReference xmlns:r="http://schemas.openxmlformats.org/officeDocument/2006/relationships" w:type="default" r:id="Rdaefadb08ae9486a"/>
      <w:footerReference xmlns:r="http://schemas.openxmlformats.org/officeDocument/2006/relationships" w:type="default" r:id="Rebe866f0cd034a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fadb08ae9486a" /><Relationship Type="http://schemas.openxmlformats.org/officeDocument/2006/relationships/footer" Target="/word/footer1.xml" Id="Rebe866f0cd034a31" /></Relationships>
</file>