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c9d05c4b924a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HELGE VIKEN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 VIKEN HOLDING AS</w:t>
      </w:r>
    </w:p>
    <w:sectPr>
      <w:headerReference xmlns:r="http://schemas.openxmlformats.org/officeDocument/2006/relationships" w:type="default" r:id="R16679188020f401d"/>
      <w:footerReference xmlns:r="http://schemas.openxmlformats.org/officeDocument/2006/relationships" w:type="default" r:id="R9ad30a5ff5bd4e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VIKEN HOLDING AS   ·   Org.nr 919 039 396   ·   Prestgardsvegen 175   ·   6430 BUD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VIKEN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679188020f401d" /><Relationship Type="http://schemas.openxmlformats.org/officeDocument/2006/relationships/footer" Target="/word/footer1.xml" Id="R9ad30a5ff5bd4eba" /></Relationships>
</file>