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b49d1f27a44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MOHANA AS.</w:t>
      </w:r>
    </w:p>
    <w:sectPr>
      <w:headerReference xmlns:r="http://schemas.openxmlformats.org/officeDocument/2006/relationships" w:type="default" r:id="R35547cbc81a447b4"/>
      <w:footerReference xmlns:r="http://schemas.openxmlformats.org/officeDocument/2006/relationships" w:type="default" r:id="Raa4373a08c67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547cbc81a447b4" /><Relationship Type="http://schemas.openxmlformats.org/officeDocument/2006/relationships/footer" Target="/word/footer1.xml" Id="Raa4373a08c674ec4" /></Relationships>
</file>