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995e453a5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MOHANA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d835d90ed2ad41f3"/>
      <w:footerReference xmlns:r="http://schemas.openxmlformats.org/officeDocument/2006/relationships" w:type="default" r:id="Ra638e55ef249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5d90ed2ad41f3" /><Relationship Type="http://schemas.openxmlformats.org/officeDocument/2006/relationships/footer" Target="/word/footer1.xml" Id="Ra638e55ef2494a2b" /></Relationships>
</file>