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ecf0f3af3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BØMELHUK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BØMELHUK AS</w:t>
      </w:r>
    </w:p>
    <w:sectPr>
      <w:headerReference xmlns:r="http://schemas.openxmlformats.org/officeDocument/2006/relationships" w:type="default" r:id="R3be3735c610f47a5"/>
      <w:footerReference xmlns:r="http://schemas.openxmlformats.org/officeDocument/2006/relationships" w:type="default" r:id="R0284963f33a2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BØMELHUK AS   ·   Org.nr 919 086 912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BØMELHUK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3735c610f47a5" /><Relationship Type="http://schemas.openxmlformats.org/officeDocument/2006/relationships/footer" Target="/word/footer1.xml" Id="R0284963f33a246c0" /></Relationships>
</file>