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290d5844e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dcf4f54864da7"/>
      <w:footerReference xmlns:r="http://schemas.openxmlformats.org/officeDocument/2006/relationships" w:type="default" r:id="Ra3c340eac8a3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dcf4f54864da7" /><Relationship Type="http://schemas.openxmlformats.org/officeDocument/2006/relationships/footer" Target="/word/footer1.xml" Id="Ra3c340eac8a34be6" /></Relationships>
</file>