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6d6ed0c0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acfaef2984f5b"/>
      <w:footerReference xmlns:r="http://schemas.openxmlformats.org/officeDocument/2006/relationships" w:type="default" r:id="Rc43889ce2eee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acfaef2984f5b" /><Relationship Type="http://schemas.openxmlformats.org/officeDocument/2006/relationships/footer" Target="/word/footer1.xml" Id="Rc43889ce2eee48d5" /></Relationships>
</file>