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e524bc72d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 WILHELM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 WILHELM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a28e758684d8f"/>
      <w:footerReference xmlns:r="http://schemas.openxmlformats.org/officeDocument/2006/relationships" w:type="default" r:id="Rc163cd18a1b8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WILHELM AS   ·   Org.nr 919 475 382   ·   Schouterrassen 4   ·   0573 OSLO   ·   franz.vonderlippe@gmail.com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WILHELM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a28e758684d8f" /><Relationship Type="http://schemas.openxmlformats.org/officeDocument/2006/relationships/footer" Target="/word/footer1.xml" Id="Rc163cd18a1b84ecf" /></Relationships>
</file>