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a28ab74c0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FRANZ WILHELM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 WILHELM AS</w:t>
      </w:r>
    </w:p>
    <w:sectPr>
      <w:headerReference xmlns:r="http://schemas.openxmlformats.org/officeDocument/2006/relationships" w:type="default" r:id="R636cf05c2ef54bfc"/>
      <w:footerReference xmlns:r="http://schemas.openxmlformats.org/officeDocument/2006/relationships" w:type="default" r:id="R67f3c05da928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WILHELM AS   ·   Org.nr 919 475 382   ·   Schouterrassen 4   ·   0573 OSLO   ·   franz.vonderlippe@gmail.com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WILHELM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cf05c2ef54bfc" /><Relationship Type="http://schemas.openxmlformats.org/officeDocument/2006/relationships/footer" Target="/word/footer1.xml" Id="R67f3c05da9284396" /></Relationships>
</file>