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971646207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451bf0254b8643a8"/>
      <w:footerReference xmlns:r="http://schemas.openxmlformats.org/officeDocument/2006/relationships" w:type="default" r:id="Rdff52d8719a8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bf0254b8643a8" /><Relationship Type="http://schemas.openxmlformats.org/officeDocument/2006/relationships/footer" Target="/word/footer1.xml" Id="Rdff52d8719a8400e" /></Relationships>
</file>