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445f57b8047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MOREDUN HOLDING AS</w:t>
      </w:r>
    </w:p>
    <w:sectPr>
      <w:headerReference xmlns:r="http://schemas.openxmlformats.org/officeDocument/2006/relationships" w:type="default" r:id="Rf51a36fbcac04305"/>
      <w:footerReference xmlns:r="http://schemas.openxmlformats.org/officeDocument/2006/relationships" w:type="default" r:id="Ra3b7889dea0e4a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MOREDUN HOLDING AS   ·   Org.nr 919 576 200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MOREDUN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1a36fbcac04305" /><Relationship Type="http://schemas.openxmlformats.org/officeDocument/2006/relationships/footer" Target="/word/footer1.xml" Id="Ra3b7889dea0e4a5b" /></Relationships>
</file>