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ec07f6a0c247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PEBJE HOLDING AS</w:t>
      </w:r>
    </w:p>
    <w:sectPr>
      <w:headerReference xmlns:r="http://schemas.openxmlformats.org/officeDocument/2006/relationships" w:type="default" r:id="R79a2d8c07482456c"/>
      <w:footerReference xmlns:r="http://schemas.openxmlformats.org/officeDocument/2006/relationships" w:type="default" r:id="R584d4cd8d85543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PEBJE HOLDING AS   ·   Org.nr 919 687 312   ·   c/o Petter Bjertnæs, Aspehaugveien 3B   ·   0376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PEBJE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a2d8c07482456c" /><Relationship Type="http://schemas.openxmlformats.org/officeDocument/2006/relationships/footer" Target="/word/footer1.xml" Id="R584d4cd8d855435a" /></Relationships>
</file>