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690ef0155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INVEST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3 AS</w:t>
      </w:r>
    </w:p>
    <w:sectPr>
      <w:headerReference xmlns:r="http://schemas.openxmlformats.org/officeDocument/2006/relationships" w:type="default" r:id="R3ad4379b6d384bfb"/>
      <w:footerReference xmlns:r="http://schemas.openxmlformats.org/officeDocument/2006/relationships" w:type="default" r:id="R626787d073fb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3 AS   ·   Org.nr 919 709 928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4379b6d384bfb" /><Relationship Type="http://schemas.openxmlformats.org/officeDocument/2006/relationships/footer" Target="/word/footer1.xml" Id="R626787d073fb4620" /></Relationships>
</file>