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9e9ec5bf148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ISAA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ISAA HOLDING AS</w:t>
      </w:r>
    </w:p>
    <w:sectPr>
      <w:headerReference xmlns:r="http://schemas.openxmlformats.org/officeDocument/2006/relationships" w:type="default" r:id="R4858efb7644a4b38"/>
      <w:footerReference xmlns:r="http://schemas.openxmlformats.org/officeDocument/2006/relationships" w:type="default" r:id="Rbbc3e2fab211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8efb7644a4b38" /><Relationship Type="http://schemas.openxmlformats.org/officeDocument/2006/relationships/footer" Target="/word/footer1.xml" Id="Rbbc3e2fab2114458" /></Relationships>
</file>