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299d595f944c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BUSTER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BUSTER AS</w:t>
      </w:r>
    </w:p>
    <w:sectPr>
      <w:headerReference xmlns:r="http://schemas.openxmlformats.org/officeDocument/2006/relationships" w:type="default" r:id="R1c5efefa25394d11"/>
      <w:footerReference xmlns:r="http://schemas.openxmlformats.org/officeDocument/2006/relationships" w:type="default" r:id="Rac7fbc9272d54e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BUSTER AS   ·   Org.nr 919 853 883   ·   Leif Weldings vei 20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5efefa25394d11" /><Relationship Type="http://schemas.openxmlformats.org/officeDocument/2006/relationships/footer" Target="/word/footer1.xml" Id="Rac7fbc9272d54efc" /></Relationships>
</file>