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b0b37a90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HOLDING AS</w:t>
      </w:r>
    </w:p>
    <w:sectPr>
      <w:headerReference xmlns:r="http://schemas.openxmlformats.org/officeDocument/2006/relationships" w:type="default" r:id="R99971a7f467847a8"/>
      <w:footerReference xmlns:r="http://schemas.openxmlformats.org/officeDocument/2006/relationships" w:type="default" r:id="Red5080e406fd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1a7f467847a8" /><Relationship Type="http://schemas.openxmlformats.org/officeDocument/2006/relationships/footer" Target="/word/footer1.xml" Id="Red5080e406fd44c6" /></Relationships>
</file>