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959d1d909a43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FJELDSAA AS</w:t>
      </w:r>
    </w:p>
    <w:sectPr>
      <w:headerReference xmlns:r="http://schemas.openxmlformats.org/officeDocument/2006/relationships" w:type="default" r:id="R8697668e6a4c4b1f"/>
      <w:footerReference xmlns:r="http://schemas.openxmlformats.org/officeDocument/2006/relationships" w:type="default" r:id="R4c0380e5ac8347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FJELDSAA AS   ·   Org.nr 919 956 658   ·   c/o Adresse IT Regnskap AS, Tordenskjolds gate 11   ·   4612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FJELDSAA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97668e6a4c4b1f" /><Relationship Type="http://schemas.openxmlformats.org/officeDocument/2006/relationships/footer" Target="/word/footer1.xml" Id="R4c0380e5ac83479e" /></Relationships>
</file>