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616cd9b05045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4C-INVEST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1188ef4f5cde49d8"/>
      <w:footerReference xmlns:r="http://schemas.openxmlformats.org/officeDocument/2006/relationships" w:type="default" r:id="R1519037945724f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88ef4f5cde49d8" /><Relationship Type="http://schemas.openxmlformats.org/officeDocument/2006/relationships/footer" Target="/word/footer1.xml" Id="R1519037945724f28" /></Relationships>
</file>