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462c65a47442d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Åkrehamn,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 INVEST IV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 INVEST IV AS</w:t>
      </w:r>
    </w:p>
    <w:sectPr>
      <w:headerReference xmlns:r="http://schemas.openxmlformats.org/officeDocument/2006/relationships" w:type="default" r:id="R951573c491444f9b"/>
      <w:footerReference xmlns:r="http://schemas.openxmlformats.org/officeDocument/2006/relationships" w:type="default" r:id="R15105985ec774b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 INVEST IV AS   ·   Org.nr 920 059 988   ·   Rådhusvegen 1   ·   4270 ÅKREHAMN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 INVEST IV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1573c491444f9b" /><Relationship Type="http://schemas.openxmlformats.org/officeDocument/2006/relationships/footer" Target="/word/footer1.xml" Id="R15105985ec774be1" /></Relationships>
</file>