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374e41e93b43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Åkrehamn,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 INVEST IV AS</w:t>
      </w:r>
    </w:p>
    <w:sectPr>
      <w:headerReference xmlns:r="http://schemas.openxmlformats.org/officeDocument/2006/relationships" w:type="default" r:id="Re3ba4d0776dd4c16"/>
      <w:footerReference xmlns:r="http://schemas.openxmlformats.org/officeDocument/2006/relationships" w:type="default" r:id="R257429fae62047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INVEST IV AS   ·   Org.nr 920 059 988   ·   Rådhusvegen 1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INVEST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ba4d0776dd4c16" /><Relationship Type="http://schemas.openxmlformats.org/officeDocument/2006/relationships/footer" Target="/word/footer1.xml" Id="R257429fae62047dc" /></Relationships>
</file>