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6f5d9809c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MIDT-TELEMARK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MIDT-TELEMARK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2e6eefb2d4da8"/>
      <w:footerReference xmlns:r="http://schemas.openxmlformats.org/officeDocument/2006/relationships" w:type="default" r:id="R2cd0c328b0e9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2e6eefb2d4da8" /><Relationship Type="http://schemas.openxmlformats.org/officeDocument/2006/relationships/footer" Target="/word/footer1.xml" Id="R2cd0c328b0e94557" /></Relationships>
</file>