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e943d8a2fa45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BERGSTADENS REGNSKAPSKONTOR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BERGSTADENS REGNSKAPSKONTOR AS</w:t>
      </w:r>
    </w:p>
    <w:sectPr>
      <w:headerReference xmlns:r="http://schemas.openxmlformats.org/officeDocument/2006/relationships" w:type="default" r:id="R173dc3fe3784452f"/>
      <w:footerReference xmlns:r="http://schemas.openxmlformats.org/officeDocument/2006/relationships" w:type="default" r:id="Rd7f4cd1aff9242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BERGSTADENS REGNSKAPSKONTOR AS   ·   Org.nr 920 790 593   ·   Tollef Bredals vei 2A   ·   7374 RØROS   ·   Tlf. 72 40 63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BERGSTADENS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3dc3fe3784452f" /><Relationship Type="http://schemas.openxmlformats.org/officeDocument/2006/relationships/footer" Target="/word/footer1.xml" Id="Rd7f4cd1aff92420c" /></Relationships>
</file>