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10048ee5c4a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HOLDING AS</w:t>
      </w:r>
    </w:p>
    <w:sectPr>
      <w:headerReference xmlns:r="http://schemas.openxmlformats.org/officeDocument/2006/relationships" w:type="default" r:id="Rb1c70bf5af6b4256"/>
      <w:footerReference xmlns:r="http://schemas.openxmlformats.org/officeDocument/2006/relationships" w:type="default" r:id="R51170ee12894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70bf5af6b4256" /><Relationship Type="http://schemas.openxmlformats.org/officeDocument/2006/relationships/footer" Target="/word/footer1.xml" Id="R51170ee12894471a" /></Relationships>
</file>