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532adc7ce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REGNSKAPSDATA AS</w:t>
      </w:r>
    </w:p>
    <w:sectPr>
      <w:headerReference xmlns:r="http://schemas.openxmlformats.org/officeDocument/2006/relationships" w:type="default" r:id="R4798762c93954dda"/>
      <w:footerReference xmlns:r="http://schemas.openxmlformats.org/officeDocument/2006/relationships" w:type="default" r:id="R84c94b9e0831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8762c93954dda" /><Relationship Type="http://schemas.openxmlformats.org/officeDocument/2006/relationships/footer" Target="/word/footer1.xml" Id="R84c94b9e083142c5" /></Relationships>
</file>