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0bad457ad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VALEMON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VALEMON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1dfe12497a4fa8"/>
      <w:footerReference xmlns:r="http://schemas.openxmlformats.org/officeDocument/2006/relationships" w:type="default" r:id="Ra37fc6fd7d57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VALEMON INVEST AS   ·   Org.nr 921 058 918   ·   C/O Linn Nærup Børke, Thunes vei 15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VALEMON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dfe12497a4fa8" /><Relationship Type="http://schemas.openxmlformats.org/officeDocument/2006/relationships/footer" Target="/word/footer1.xml" Id="Ra37fc6fd7d5744e8" /></Relationships>
</file>