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9425a80584d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H HOLM EIENDOM AS</w:t>
      </w:r>
    </w:p>
    <w:sectPr>
      <w:headerReference xmlns:r="http://schemas.openxmlformats.org/officeDocument/2006/relationships" w:type="default" r:id="R5f05437c0b804d09"/>
      <w:footerReference xmlns:r="http://schemas.openxmlformats.org/officeDocument/2006/relationships" w:type="default" r:id="R9f2a4d28f33445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H HOLM EIENDOM AS   ·   Org.nr 921 107 293   ·  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H HOLM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05437c0b804d09" /><Relationship Type="http://schemas.openxmlformats.org/officeDocument/2006/relationships/footer" Target="/word/footer1.xml" Id="R9f2a4d28f33445f4" /></Relationships>
</file>