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978432bd4f4e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SIX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SIX CAPITAL AS</w:t>
      </w:r>
    </w:p>
    <w:sectPr>
      <w:headerReference xmlns:r="http://schemas.openxmlformats.org/officeDocument/2006/relationships" w:type="default" r:id="R72e8e3e11a2c446d"/>
      <w:footerReference xmlns:r="http://schemas.openxmlformats.org/officeDocument/2006/relationships" w:type="default" r:id="R6b0a3c09052c41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SIX CAPITAL AS   ·   Org.nr 921 159 951   ·   c/o Vibeke Ulrichsen, Inkognitogata 45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SIX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e8e3e11a2c446d" /><Relationship Type="http://schemas.openxmlformats.org/officeDocument/2006/relationships/footer" Target="/word/footer1.xml" Id="R6b0a3c09052c4196" /></Relationships>
</file>