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d5f2566c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PANDA INVEST &amp;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PANDA INVEST &amp;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a7f4dbbfc47d1"/>
      <w:footerReference xmlns:r="http://schemas.openxmlformats.org/officeDocument/2006/relationships" w:type="default" r:id="Ra75c94ee1283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a7f4dbbfc47d1" /><Relationship Type="http://schemas.openxmlformats.org/officeDocument/2006/relationships/footer" Target="/word/footer1.xml" Id="Ra75c94ee12834507" /></Relationships>
</file>