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5067e29370c4e2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AURIS AS</w:t>
      </w:r>
    </w:p>
    <w:sectPr>
      <w:headerReference xmlns:r="http://schemas.openxmlformats.org/officeDocument/2006/relationships" w:type="default" r:id="Rbb4ef03033324e62"/>
      <w:footerReference xmlns:r="http://schemas.openxmlformats.org/officeDocument/2006/relationships" w:type="default" r:id="R1deb7ab9fcf94db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AURIS AS   ·   Org.nr 921 559 631   ·   C. Sundts gate 55   ·   5004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AURIS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b4ef03033324e62" /><Relationship Type="http://schemas.openxmlformats.org/officeDocument/2006/relationships/footer" Target="/word/footer1.xml" Id="R1deb7ab9fcf94dba" /></Relationships>
</file>