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bcfe2a163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9d93aa3011cf407e"/>
      <w:footerReference xmlns:r="http://schemas.openxmlformats.org/officeDocument/2006/relationships" w:type="default" r:id="R6421b673e53d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aa3011cf407e" /><Relationship Type="http://schemas.openxmlformats.org/officeDocument/2006/relationships/footer" Target="/word/footer1.xml" Id="R6421b673e53d43c5" /></Relationships>
</file>