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f2b9e6224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V.E.T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V.E.T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9c28dc6cf48d3"/>
      <w:footerReference xmlns:r="http://schemas.openxmlformats.org/officeDocument/2006/relationships" w:type="default" r:id="R2968062dd5f6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HOLDING AS   ·   Org.nr 921 603 797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9c28dc6cf48d3" /><Relationship Type="http://schemas.openxmlformats.org/officeDocument/2006/relationships/footer" Target="/word/footer1.xml" Id="R2968062dd5f6446c" /></Relationships>
</file>