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5e14353d1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LURA REGNSKAP AS</w:t>
      </w:r>
    </w:p>
    <w:sectPr>
      <w:headerReference xmlns:r="http://schemas.openxmlformats.org/officeDocument/2006/relationships" w:type="default" r:id="Rcd8362f8bddc46e3"/>
      <w:footerReference xmlns:r="http://schemas.openxmlformats.org/officeDocument/2006/relationships" w:type="default" r:id="Re6c26af613cd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LURA REGNSKAP AS   ·   Org.nr 921 761 244   ·   Brannstasjonsveien 10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362f8bddc46e3" /><Relationship Type="http://schemas.openxmlformats.org/officeDocument/2006/relationships/footer" Target="/word/footer1.xml" Id="Re6c26af613cd43bc" /></Relationships>
</file>