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a274db73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HAMMERFEST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3bb7593d4b31407e"/>
      <w:footerReference xmlns:r="http://schemas.openxmlformats.org/officeDocument/2006/relationships" w:type="default" r:id="R513c264c6551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7593d4b31407e" /><Relationship Type="http://schemas.openxmlformats.org/officeDocument/2006/relationships/footer" Target="/word/footer1.xml" Id="R513c264c65514666" /></Relationships>
</file>