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bdb4641e3347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 INVEST GLOBAL AS, org.nr 921 784 414,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GLOBAL AS</w:t>
      </w:r>
    </w:p>
    <w:sectPr>
      <w:headerReference xmlns:r="http://schemas.openxmlformats.org/officeDocument/2006/relationships" w:type="default" r:id="R8848fa2bf73b47c8"/>
      <w:footerReference xmlns:r="http://schemas.openxmlformats.org/officeDocument/2006/relationships" w:type="default" r:id="Rb9b8e744b079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8fa2bf73b47c8" /><Relationship Type="http://schemas.openxmlformats.org/officeDocument/2006/relationships/footer" Target="/word/footer1.xml" Id="Rb9b8e744b0794f8d" /></Relationships>
</file>