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8d79083b7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BALTZER AS</w:t>
      </w:r>
    </w:p>
    <w:sectPr>
      <w:headerReference xmlns:r="http://schemas.openxmlformats.org/officeDocument/2006/relationships" w:type="default" r:id="Rcb3684f22ac142d3"/>
      <w:footerReference xmlns:r="http://schemas.openxmlformats.org/officeDocument/2006/relationships" w:type="default" r:id="R7c2b860903fa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BALTZER AS   ·   Org.nr 921 809 158   ·   Klubbholmen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684f22ac142d3" /><Relationship Type="http://schemas.openxmlformats.org/officeDocument/2006/relationships/footer" Target="/word/footer1.xml" Id="R7c2b860903fa4f01" /></Relationships>
</file>