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be433e953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FJORDSLOTTET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0cb60fc077b44513"/>
      <w:footerReference xmlns:r="http://schemas.openxmlformats.org/officeDocument/2006/relationships" w:type="default" r:id="Rb02470f4210a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60fc077b44513" /><Relationship Type="http://schemas.openxmlformats.org/officeDocument/2006/relationships/footer" Target="/word/footer1.xml" Id="Rb02470f4210a4608" /></Relationships>
</file>