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24e30cb2f146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LAKAS INVEST AS, org.nr 922 178 607,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Bekkjarvik,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4a894e99e5144dfa"/>
      <w:footerReference xmlns:r="http://schemas.openxmlformats.org/officeDocument/2006/relationships" w:type="default" r:id="R629345758eef4b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894e99e5144dfa" /><Relationship Type="http://schemas.openxmlformats.org/officeDocument/2006/relationships/footer" Target="/word/footer1.xml" Id="R629345758eef4b5c" /></Relationships>
</file>