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0b549fdc0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MUDICO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MUDICO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10efcf5b34674"/>
      <w:footerReference xmlns:r="http://schemas.openxmlformats.org/officeDocument/2006/relationships" w:type="default" r:id="R2c883bf2d56c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MUDICO AS   ·   Org.nr 922 538 077   ·   Grevlingveien 9C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MUDICO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10efcf5b34674" /><Relationship Type="http://schemas.openxmlformats.org/officeDocument/2006/relationships/footer" Target="/word/footer1.xml" Id="R2c883bf2d56c4972" /></Relationships>
</file>