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36a03a56b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bb48ab1604c0b"/>
      <w:footerReference xmlns:r="http://schemas.openxmlformats.org/officeDocument/2006/relationships" w:type="default" r:id="Re1922a9b8848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REGNSKAP AS   ·   Org.nr 922 709 300   ·   Baker Østbys vei 5   ·   1351 RUD   ·   bastian@b-g-r.no   ·   www.b-g-r.no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bb48ab1604c0b" /><Relationship Type="http://schemas.openxmlformats.org/officeDocument/2006/relationships/footer" Target="/word/footer1.xml" Id="Re1922a9b88484201" /></Relationships>
</file>