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263dba0c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828cc30c5da345bf"/>
      <w:footerReference xmlns:r="http://schemas.openxmlformats.org/officeDocument/2006/relationships" w:type="default" r:id="Rbd421e31dcc7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cc30c5da345bf" /><Relationship Type="http://schemas.openxmlformats.org/officeDocument/2006/relationships/footer" Target="/word/footer1.xml" Id="Rbd421e31dcc74f07" /></Relationships>
</file>